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59" w:rsidRPr="00BC0B59" w:rsidRDefault="00BC0B59" w:rsidP="00BC0B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BC0B5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BC0B5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BC0B5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C0B59" w:rsidRPr="00BC0B59" w:rsidRDefault="00BC0B59" w:rsidP="00BC0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 30 августа 2013 г. N 1014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«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 УТВЕРЖДЕНИИ ПОРЯДКА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ОРГАНИЗАЦИИ И ОСУЩЕСТВЛЕНИЯ ОБРАЗОВАТЕЛЬНОЙ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ДЕЯТЕЛЬНОСТИ </w:t>
      </w:r>
      <w:proofErr w:type="gramStart"/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</w:t>
      </w:r>
      <w:proofErr w:type="gramEnd"/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ОСНОВНЫМ ОБЩЕОБРАЗОВАТЕЛЬНЫМ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ПРОГРАММАМ - ОБРАЗОВАТЕЛЬНЫМ ПРОГРАММАМ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ДОШКОЛЬНОГО ОБРАЗОВАНИЯ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hyperlink r:id="rId6" w:anchor="p33" w:tooltip="Ссылка на текущий документ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Министра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Н.В.ТРЕТЬЯК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и науки Российской Федерации</w:t>
      </w:r>
    </w:p>
    <w:p w:rsidR="00BC0B59" w:rsidRPr="00BC0B59" w:rsidRDefault="00BC0B59" w:rsidP="00BC0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от 30 августа 2013 г. N 1014</w:t>
      </w:r>
    </w:p>
    <w:p w:rsidR="00BC0B59" w:rsidRPr="00BC0B59" w:rsidRDefault="00BC0B59" w:rsidP="00BC0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ПОРЯДОК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ОРГАНИЗАЦИИ И ОСУЩЕСТВЛЕНИЯ ОБРАЗОВАТЕЛЬНОЙ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ДЕЯТЕЛЬНОСТИ ПО ОСНОВНЫМ ОБЩЕОБРАЗОВАТЕЛЬНЫМ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ПРОГРАММАМ - ОБРАЗОВАТЕЛЬНЫМ ПРОГРАММАМ</w:t>
      </w:r>
      <w:r w:rsidR="00A842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BC0B5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ДОШКОЛЬНОГО ОБРАЗОВАНИЯ</w:t>
      </w:r>
    </w:p>
    <w:p w:rsidR="00BC0B59" w:rsidRPr="00BC0B59" w:rsidRDefault="00BC0B59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842FA" w:rsidRDefault="00A842FA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B59" w:rsidRPr="00BC0B59" w:rsidRDefault="00BC0B59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II. Организация и осуществление</w:t>
      </w:r>
    </w:p>
    <w:p w:rsidR="00BC0B59" w:rsidRDefault="00BC0B59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</w:p>
    <w:p w:rsidR="00A842FA" w:rsidRPr="00BC0B59" w:rsidRDefault="00A842FA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8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образования, если иное не установлено Федеральным </w:t>
      </w:r>
      <w:hyperlink r:id="rId9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10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5 статьи 17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11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4 статьи 17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&lt;1&gt; </w:t>
      </w:r>
      <w:hyperlink r:id="rId12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3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14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6 статьи 12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11. В образовательных организациях образовательная деятельность осуществляется на </w:t>
      </w:r>
      <w:hyperlink r:id="rId15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государственном языке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16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3 статьи 14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17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2 статьи 64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</w:t>
      </w:r>
      <w:hyperlink r:id="rId18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19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3 статьи 64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III. Особенности организации образовательной деятельности</w:t>
      </w:r>
    </w:p>
    <w:p w:rsidR="00BC0B59" w:rsidRPr="00BC0B59" w:rsidRDefault="00BC0B59" w:rsidP="00BC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для лиц с ограниченными возможностями здоровья</w:t>
      </w:r>
    </w:p>
    <w:p w:rsidR="00A842FA" w:rsidRDefault="00A842FA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</w:t>
      </w: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программой, а для инвалидов также в соответствии с </w:t>
      </w:r>
      <w:hyperlink r:id="rId20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реабилитации инвалида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1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1 статьи 79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2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10 статьи 79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18. </w:t>
      </w: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3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3 статьи 79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4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4 статьи 79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сурдопереводчиков</w:t>
      </w:r>
      <w:proofErr w:type="spell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тифлосурдопереводчиков</w:t>
      </w:r>
      <w:proofErr w:type="spell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5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11 статьи 79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6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7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5 статьи 41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28" w:history="1">
        <w:r w:rsidRPr="00BC0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6 статьи 41</w:t>
        </w:r>
      </w:hyperlink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0B59" w:rsidRPr="00BC0B59" w:rsidRDefault="00BC0B59" w:rsidP="00BC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0B5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1821" w:rsidRDefault="00B81821"/>
    <w:sectPr w:rsidR="00B81821" w:rsidSect="00B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0D0"/>
    <w:multiLevelType w:val="multilevel"/>
    <w:tmpl w:val="1E3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52797"/>
    <w:multiLevelType w:val="multilevel"/>
    <w:tmpl w:val="0C2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B59"/>
    <w:rsid w:val="002708FC"/>
    <w:rsid w:val="00A842FA"/>
    <w:rsid w:val="00B81821"/>
    <w:rsid w:val="00BC0B59"/>
    <w:rsid w:val="00E4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C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BC0B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637/?dst=100014" TargetMode="External"/><Relationship Id="rId13" Type="http://schemas.openxmlformats.org/officeDocument/2006/relationships/hyperlink" Target="http://www.consultant.ru/document/cons_doc_LAW_154637/?dst=100014" TargetMode="External"/><Relationship Id="rId18" Type="http://schemas.openxmlformats.org/officeDocument/2006/relationships/hyperlink" Target="http://www.consultant.ru/document/cons_doc_LAW_99661/?dst=100004" TargetMode="External"/><Relationship Id="rId26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8523/?dst=101038" TargetMode="External"/><Relationship Id="rId7" Type="http://schemas.openxmlformats.org/officeDocument/2006/relationships/hyperlink" Target="http://www.consultant.ru/document/cons_doc_LAW_125014/" TargetMode="External"/><Relationship Id="rId12" Type="http://schemas.openxmlformats.org/officeDocument/2006/relationships/hyperlink" Target="http://www.consultant.ru/document/cons_doc_LAW_158523/?dst=100257" TargetMode="External"/><Relationship Id="rId17" Type="http://schemas.openxmlformats.org/officeDocument/2006/relationships/hyperlink" Target="http://www.consultant.ru/document/cons_doc_LAW_158523/?dst=100875" TargetMode="External"/><Relationship Id="rId25" Type="http://schemas.openxmlformats.org/officeDocument/2006/relationships/hyperlink" Target="http://www.consultant.ru/document/cons_doc_LAW_158523/?dst=1010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523/?dst=100252" TargetMode="External"/><Relationship Id="rId20" Type="http://schemas.openxmlformats.org/officeDocument/2006/relationships/hyperlink" Target="http://www.consultant.ru/document/cons_doc_LAW_148602/?dst=10001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697/" TargetMode="External"/><Relationship Id="rId11" Type="http://schemas.openxmlformats.org/officeDocument/2006/relationships/hyperlink" Target="http://www.consultant.ru/document/cons_doc_LAW_158523/?dst=100277" TargetMode="External"/><Relationship Id="rId24" Type="http://schemas.openxmlformats.org/officeDocument/2006/relationships/hyperlink" Target="http://www.consultant.ru/document/cons_doc_LAW_158523/?dst=101041" TargetMode="External"/><Relationship Id="rId5" Type="http://schemas.openxmlformats.org/officeDocument/2006/relationships/hyperlink" Target="http://www.consultant.ru/document/cons_doc_LAW_158523/?dst=100248" TargetMode="External"/><Relationship Id="rId15" Type="http://schemas.openxmlformats.org/officeDocument/2006/relationships/hyperlink" Target="http://www.consultant.ru/document/cons_doc_LAW_148831/?dst=100009" TargetMode="External"/><Relationship Id="rId23" Type="http://schemas.openxmlformats.org/officeDocument/2006/relationships/hyperlink" Target="http://www.consultant.ru/document/cons_doc_LAW_158523/?dst=101040" TargetMode="External"/><Relationship Id="rId28" Type="http://schemas.openxmlformats.org/officeDocument/2006/relationships/hyperlink" Target="http://www.consultant.ru/document/cons_doc_LAW_158523/?dst=100587" TargetMode="External"/><Relationship Id="rId10" Type="http://schemas.openxmlformats.org/officeDocument/2006/relationships/hyperlink" Target="http://www.consultant.ru/document/cons_doc_LAW_158523/?dst=100278" TargetMode="External"/><Relationship Id="rId19" Type="http://schemas.openxmlformats.org/officeDocument/2006/relationships/hyperlink" Target="http://www.consultant.ru/document/cons_doc_LAW_158523/?dst=100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www.consultant.ru/document/cons_doc_LAW_158523/?dst=100227" TargetMode="External"/><Relationship Id="rId22" Type="http://schemas.openxmlformats.org/officeDocument/2006/relationships/hyperlink" Target="http://www.consultant.ru/document/cons_doc_LAW_158523/?dst=101047" TargetMode="External"/><Relationship Id="rId27" Type="http://schemas.openxmlformats.org/officeDocument/2006/relationships/hyperlink" Target="http://www.consultant.ru/document/cons_doc_LAW_158523/?dst=1005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Links>
    <vt:vector size="144" baseType="variant">
      <vt:variant>
        <vt:i4>262264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http://www.consultant.ru/document/cons_doc_LAW_158523/?dst=100587</vt:lpwstr>
      </vt:variant>
      <vt:variant>
        <vt:lpwstr/>
      </vt:variant>
      <vt:variant>
        <vt:i4>262264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http://www.consultant.ru/document/cons_doc_LAW_158523/?dst=100586</vt:lpwstr>
      </vt:variant>
      <vt:variant>
        <vt:lpwstr/>
      </vt:variant>
      <vt:variant>
        <vt:i4>4325438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589949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http://www.consultant.ru/document/cons_doc_LAW_158523/?dst=101048</vt:lpwstr>
      </vt:variant>
      <vt:variant>
        <vt:lpwstr/>
      </vt:variant>
      <vt:variant>
        <vt:i4>589949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http://www.consultant.ru/document/cons_doc_LAW_158523/?dst=101041</vt:lpwstr>
      </vt:variant>
      <vt:variant>
        <vt:lpwstr/>
      </vt:variant>
      <vt:variant>
        <vt:i4>589949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http://www.consultant.ru/document/cons_doc_LAW_158523/?dst=101040</vt:lpwstr>
      </vt:variant>
      <vt:variant>
        <vt:lpwstr/>
      </vt:variant>
      <vt:variant>
        <vt:i4>589949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http://www.consultant.ru/document/cons_doc_LAW_158523/?dst=101047</vt:lpwstr>
      </vt:variant>
      <vt:variant>
        <vt:lpwstr/>
      </vt:variant>
      <vt:variant>
        <vt:i4>917629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http://www.consultant.ru/document/cons_doc_LAW_158523/?dst=101038</vt:lpwstr>
      </vt:variant>
      <vt:variant>
        <vt:lpwstr/>
      </vt:variant>
      <vt:variant>
        <vt:i4>983166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http://www.consultant.ru/document/cons_doc_LAW_148602/?dst=100016</vt:lpwstr>
      </vt:variant>
      <vt:variant>
        <vt:lpwstr/>
      </vt:variant>
      <vt:variant>
        <vt:i4>721013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http://www.consultant.ru/document/cons_doc_LAW_158523/?dst=100876</vt:lpwstr>
      </vt:variant>
      <vt:variant>
        <vt:lpwstr/>
      </vt:variant>
      <vt:variant>
        <vt:i4>4325438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721013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http://www.consultant.ru/document/cons_doc_LAW_158523/?dst=100875</vt:lpwstr>
      </vt:variant>
      <vt:variant>
        <vt:lpwstr/>
      </vt:variant>
      <vt:variant>
        <vt:i4>589951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http://www.consultant.ru/document/cons_doc_LAW_158523/?dst=100252</vt:lpwstr>
      </vt:variant>
      <vt:variant>
        <vt:lpwstr/>
      </vt:variant>
      <vt:variant>
        <vt:i4>852083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http://www.consultant.ru/document/cons_doc_LAW_148831/?dst=100009</vt:lpwstr>
      </vt:variant>
      <vt:variant>
        <vt:lpwstr/>
      </vt:variant>
      <vt:variant>
        <vt:i4>917631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http://www.consultant.ru/document/cons_doc_LAW_158523/?dst=100227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589951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http://www.consultant.ru/document/cons_doc_LAW_158523/?dst=100257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http://www.consultant.ru/document/cons_doc_LAW_158523/?dst=100277</vt:lpwstr>
      </vt:variant>
      <vt:variant>
        <vt:lpwstr/>
      </vt:variant>
      <vt:variant>
        <vt:i4>721023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http://www.consultant.ru/document/cons_doc_LAW_158523/?dst=100278</vt:lpwstr>
      </vt:variant>
      <vt:variant>
        <vt:lpwstr/>
      </vt:variant>
      <vt:variant>
        <vt:i4>2949132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http://www.consultant.ru/document/cons_doc_LAW_158523/</vt:lpwstr>
      </vt:variant>
      <vt:variant>
        <vt:lpwstr/>
      </vt:variant>
      <vt:variant>
        <vt:i4>122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2293769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http://www.consultant.ru/document/cons_doc_LAW_125014/</vt:lpwstr>
      </vt:variant>
      <vt:variant>
        <vt:lpwstr/>
      </vt:variant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http://www.consultant.ru/document/cons_doc_LAW_152697/</vt:lpwstr>
      </vt:variant>
      <vt:variant>
        <vt:lpwstr>p33</vt:lpwstr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http://www.consultant.ru/document/cons_doc_LAW_158523/?dst=100248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Вячеслав</cp:lastModifiedBy>
  <cp:revision>2</cp:revision>
  <cp:lastPrinted>2014-05-20T04:45:00Z</cp:lastPrinted>
  <dcterms:created xsi:type="dcterms:W3CDTF">2014-05-23T01:56:00Z</dcterms:created>
  <dcterms:modified xsi:type="dcterms:W3CDTF">2014-05-23T01:56:00Z</dcterms:modified>
</cp:coreProperties>
</file>